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DA" w:rsidRPr="00BA5AEC" w:rsidRDefault="00D205DA" w:rsidP="00D205DA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>
        <w:rPr>
          <w:b/>
        </w:rPr>
        <w:t>. МТР</w:t>
      </w:r>
      <w:r w:rsidRPr="00BA5AEC">
        <w:rPr>
          <w:b/>
        </w:rPr>
        <w:t>»</w:t>
      </w:r>
    </w:p>
    <w:p w:rsidR="00D205DA" w:rsidRPr="00BA5AEC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D205DA" w:rsidRPr="00BA5AEC" w:rsidRDefault="00D205DA" w:rsidP="00D205DA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D205DA" w:rsidRPr="00BA5AEC" w:rsidRDefault="00D205DA" w:rsidP="00D205DA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D205DA" w:rsidRPr="00B17D95" w:rsidRDefault="00D205DA" w:rsidP="00D205DA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3"/>
        <w:gridCol w:w="5740"/>
      </w:tblGrid>
      <w:tr w:rsidR="00D205DA" w:rsidRPr="00C173DC" w:rsidTr="00D205DA">
        <w:trPr>
          <w:trHeight w:val="363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>Предмет оферты:</w:t>
            </w:r>
          </w:p>
        </w:tc>
        <w:tc>
          <w:tcPr>
            <w:tcW w:w="5740" w:type="dxa"/>
          </w:tcPr>
          <w:p w:rsidR="00D205DA" w:rsidRPr="00C173DC" w:rsidRDefault="00D205DA" w:rsidP="00C173DC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b/>
                <w:sz w:val="18"/>
                <w:szCs w:val="20"/>
              </w:rPr>
              <w:t xml:space="preserve">Трубы </w:t>
            </w:r>
            <w:r w:rsidR="00C173DC" w:rsidRPr="00C173DC">
              <w:rPr>
                <w:rFonts w:ascii="Arial" w:hAnsi="Arial" w:cs="Arial"/>
                <w:b/>
                <w:sz w:val="18"/>
                <w:szCs w:val="20"/>
              </w:rPr>
              <w:t>различного сортамента</w:t>
            </w:r>
          </w:p>
        </w:tc>
      </w:tr>
      <w:tr w:rsidR="00D205DA" w:rsidRPr="00C173DC" w:rsidTr="00D205DA">
        <w:trPr>
          <w:trHeight w:val="329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 xml:space="preserve">Срок поставки </w:t>
            </w:r>
          </w:p>
        </w:tc>
        <w:tc>
          <w:tcPr>
            <w:tcW w:w="5740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color w:val="FF0000"/>
                <w:sz w:val="18"/>
                <w:szCs w:val="16"/>
              </w:rPr>
            </w:pPr>
            <w:r w:rsidRPr="00C173DC">
              <w:rPr>
                <w:rFonts w:ascii="Arial" w:hAnsi="Arial" w:cs="Arial"/>
                <w:color w:val="FF0000"/>
                <w:sz w:val="18"/>
                <w:szCs w:val="20"/>
              </w:rPr>
              <w:t>срок поставки в соответствии с графиком поставки, но не менее</w:t>
            </w:r>
            <w:proofErr w:type="gramStart"/>
            <w:r w:rsidRPr="00C173DC">
              <w:rPr>
                <w:rFonts w:ascii="Arial" w:hAnsi="Arial" w:cs="Arial"/>
                <w:color w:val="FF0000"/>
                <w:sz w:val="18"/>
                <w:szCs w:val="20"/>
              </w:rPr>
              <w:t xml:space="preserve"> (___) </w:t>
            </w:r>
            <w:proofErr w:type="gramEnd"/>
            <w:r w:rsidRPr="00C173DC">
              <w:rPr>
                <w:rFonts w:ascii="Arial" w:hAnsi="Arial" w:cs="Arial"/>
                <w:color w:val="FF0000"/>
                <w:sz w:val="18"/>
                <w:szCs w:val="20"/>
              </w:rPr>
              <w:t>календарных дней с даты получения акцепта оферты (формулировку не менять, указать точное количество дней)</w:t>
            </w:r>
            <w:r w:rsidRPr="00C173DC">
              <w:rPr>
                <w:rFonts w:ascii="Arial" w:hAnsi="Arial" w:cs="Arial"/>
                <w:color w:val="FF0000"/>
                <w:sz w:val="18"/>
                <w:szCs w:val="16"/>
              </w:rPr>
              <w:t xml:space="preserve"> </w:t>
            </w:r>
          </w:p>
        </w:tc>
      </w:tr>
      <w:tr w:rsidR="00D205DA" w:rsidRPr="00C173DC" w:rsidTr="00D205DA">
        <w:trPr>
          <w:trHeight w:val="56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C173DC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5740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205DA" w:rsidRPr="00C173DC" w:rsidTr="00D205DA">
        <w:trPr>
          <w:trHeight w:val="56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C173DC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5740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205DA" w:rsidRPr="00C173DC" w:rsidTr="00D205DA">
        <w:trPr>
          <w:trHeight w:val="284"/>
        </w:trPr>
        <w:tc>
          <w:tcPr>
            <w:tcW w:w="9463" w:type="dxa"/>
            <w:gridSpan w:val="2"/>
          </w:tcPr>
          <w:p w:rsidR="00D205DA" w:rsidRPr="00C173DC" w:rsidRDefault="00D205DA" w:rsidP="00F019B6">
            <w:pPr>
              <w:pStyle w:val="a4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b/>
                <w:sz w:val="18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D205DA" w:rsidRPr="00C173DC" w:rsidTr="00D205DA">
        <w:trPr>
          <w:trHeight w:val="269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>Наличие скидок или условия их получения</w:t>
            </w:r>
          </w:p>
        </w:tc>
        <w:tc>
          <w:tcPr>
            <w:tcW w:w="5740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205DA" w:rsidRPr="00C173DC" w:rsidTr="00D205DA">
        <w:trPr>
          <w:trHeight w:val="357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 xml:space="preserve">Базисные условия поставки </w:t>
            </w:r>
          </w:p>
        </w:tc>
        <w:tc>
          <w:tcPr>
            <w:tcW w:w="5740" w:type="dxa"/>
          </w:tcPr>
          <w:p w:rsidR="00D205DA" w:rsidRPr="00C173DC" w:rsidRDefault="00D205DA" w:rsidP="00D205DA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 xml:space="preserve">DDP станция Карабула, </w:t>
            </w:r>
            <w:proofErr w:type="spellStart"/>
            <w:r w:rsidRPr="00C173DC">
              <w:rPr>
                <w:rFonts w:ascii="Arial" w:hAnsi="Arial" w:cs="Arial"/>
                <w:sz w:val="18"/>
                <w:szCs w:val="20"/>
              </w:rPr>
              <w:t>Богучанский</w:t>
            </w:r>
            <w:proofErr w:type="spellEnd"/>
            <w:r w:rsidRPr="00C173DC">
              <w:rPr>
                <w:rFonts w:ascii="Arial" w:hAnsi="Arial" w:cs="Arial"/>
                <w:sz w:val="18"/>
                <w:szCs w:val="20"/>
              </w:rPr>
              <w:t xml:space="preserve"> район, Красноярский край,  Красноярской ж/д</w:t>
            </w:r>
            <w:proofErr w:type="gramStart"/>
            <w:r w:rsidRPr="00C173DC">
              <w:rPr>
                <w:rFonts w:ascii="Arial" w:hAnsi="Arial" w:cs="Arial"/>
                <w:sz w:val="18"/>
                <w:szCs w:val="20"/>
              </w:rPr>
              <w:t xml:space="preserve"> ;</w:t>
            </w:r>
            <w:bookmarkStart w:id="0" w:name="_GoBack"/>
            <w:bookmarkEnd w:id="0"/>
            <w:proofErr w:type="gramEnd"/>
          </w:p>
          <w:p w:rsidR="00C173DC" w:rsidRPr="00C173DC" w:rsidRDefault="00C173DC" w:rsidP="00C173DC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</w:p>
          <w:p w:rsidR="00D205DA" w:rsidRPr="00C173DC" w:rsidRDefault="00C173DC" w:rsidP="00C173DC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 xml:space="preserve">DDP, </w:t>
            </w:r>
            <w:r w:rsidRPr="00C173DC">
              <w:rPr>
                <w:rFonts w:ascii="Arial" w:hAnsi="Arial" w:cs="Arial"/>
                <w:sz w:val="18"/>
                <w:szCs w:val="20"/>
              </w:rPr>
              <w:t>станция</w:t>
            </w:r>
            <w:r w:rsidRPr="00C173DC">
              <w:rPr>
                <w:rFonts w:ascii="Arial" w:hAnsi="Arial" w:cs="Arial"/>
                <w:sz w:val="18"/>
                <w:szCs w:val="20"/>
              </w:rPr>
              <w:t xml:space="preserve"> Мегион Свердловской железной дороги;</w:t>
            </w:r>
          </w:p>
        </w:tc>
      </w:tr>
      <w:tr w:rsidR="00C173DC" w:rsidRPr="00C173DC" w:rsidTr="00D205DA">
        <w:trPr>
          <w:trHeight w:val="357"/>
        </w:trPr>
        <w:tc>
          <w:tcPr>
            <w:tcW w:w="3723" w:type="dxa"/>
          </w:tcPr>
          <w:p w:rsidR="00C173DC" w:rsidRPr="00C173DC" w:rsidRDefault="00C173DC" w:rsidP="004F7BFD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22"/>
              </w:rPr>
            </w:pPr>
          </w:p>
          <w:p w:rsidR="00C173DC" w:rsidRPr="00C173DC" w:rsidRDefault="00C173DC" w:rsidP="004F7BFD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22"/>
              </w:rPr>
            </w:pPr>
            <w:r w:rsidRPr="00C173DC">
              <w:rPr>
                <w:rFonts w:cs="Arial"/>
                <w:sz w:val="18"/>
                <w:szCs w:val="22"/>
              </w:rPr>
              <w:t>Условия оплаты</w:t>
            </w:r>
          </w:p>
          <w:p w:rsidR="00C173DC" w:rsidRPr="00C173DC" w:rsidRDefault="00C173DC" w:rsidP="004F7BFD">
            <w:pPr>
              <w:tabs>
                <w:tab w:val="left" w:pos="3240"/>
              </w:tabs>
              <w:jc w:val="both"/>
              <w:rPr>
                <w:rFonts w:cs="Arial"/>
                <w:i/>
                <w:color w:val="0070C0"/>
                <w:sz w:val="18"/>
                <w:szCs w:val="22"/>
              </w:rPr>
            </w:pPr>
          </w:p>
        </w:tc>
        <w:tc>
          <w:tcPr>
            <w:tcW w:w="5740" w:type="dxa"/>
          </w:tcPr>
          <w:p w:rsidR="00C173DC" w:rsidRPr="00C173DC" w:rsidRDefault="00C173DC" w:rsidP="004F7BFD">
            <w:pPr>
              <w:tabs>
                <w:tab w:val="left" w:pos="3240"/>
              </w:tabs>
              <w:jc w:val="both"/>
              <w:rPr>
                <w:rFonts w:cs="Arial"/>
                <w:color w:val="000000"/>
                <w:sz w:val="18"/>
                <w:szCs w:val="20"/>
              </w:rPr>
            </w:pPr>
            <w:r w:rsidRPr="00C173DC">
              <w:rPr>
                <w:rFonts w:cs="Arial"/>
                <w:color w:val="000000"/>
                <w:sz w:val="18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D205DA" w:rsidRPr="00C173DC" w:rsidTr="00D205DA">
        <w:trPr>
          <w:trHeight w:val="136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>Условия опциона</w:t>
            </w:r>
          </w:p>
        </w:tc>
        <w:tc>
          <w:tcPr>
            <w:tcW w:w="5740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color w:val="FF0000"/>
                <w:sz w:val="18"/>
                <w:szCs w:val="20"/>
              </w:rPr>
              <w:t>Указать условия опциона!</w:t>
            </w:r>
          </w:p>
        </w:tc>
      </w:tr>
      <w:tr w:rsidR="00C173DC" w:rsidRPr="00C173DC" w:rsidTr="00D205DA">
        <w:trPr>
          <w:trHeight w:val="136"/>
        </w:trPr>
        <w:tc>
          <w:tcPr>
            <w:tcW w:w="3723" w:type="dxa"/>
          </w:tcPr>
          <w:p w:rsidR="00C173DC" w:rsidRPr="00C173DC" w:rsidRDefault="00C173DC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2"/>
              </w:rPr>
              <w:t>Гарантийный срок</w:t>
            </w:r>
          </w:p>
        </w:tc>
        <w:tc>
          <w:tcPr>
            <w:tcW w:w="5740" w:type="dxa"/>
          </w:tcPr>
          <w:p w:rsidR="00C173DC" w:rsidRPr="00C173DC" w:rsidRDefault="00C173DC" w:rsidP="00C173DC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18"/>
                <w:szCs w:val="20"/>
              </w:rPr>
            </w:pPr>
            <w:r w:rsidRPr="00C173DC">
              <w:rPr>
                <w:rFonts w:cs="Arial"/>
                <w:sz w:val="18"/>
                <w:szCs w:val="20"/>
              </w:rPr>
              <w:t>Гарантийный срок на Товар составляет не менее 36 месяцев со дня ввода Товара в эксплуатацию, но не более 40 месяцев с момента получения Покупателем Товара вместе с его принадлежностями и относящимися к нему документами.</w:t>
            </w:r>
          </w:p>
        </w:tc>
      </w:tr>
      <w:tr w:rsidR="00D205DA" w:rsidRPr="00C173DC" w:rsidTr="00D205DA">
        <w:trPr>
          <w:trHeight w:val="198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>Условия оплаты</w:t>
            </w:r>
          </w:p>
        </w:tc>
        <w:tc>
          <w:tcPr>
            <w:tcW w:w="5740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color w:val="000000"/>
                <w:sz w:val="18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D205DA" w:rsidRPr="00C173DC" w:rsidTr="00D205DA">
        <w:trPr>
          <w:trHeight w:val="239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>Дополнительные условия</w:t>
            </w:r>
          </w:p>
        </w:tc>
        <w:tc>
          <w:tcPr>
            <w:tcW w:w="5740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205DA" w:rsidRPr="00C173DC" w:rsidTr="00D205DA">
        <w:trPr>
          <w:trHeight w:val="239"/>
        </w:trPr>
        <w:tc>
          <w:tcPr>
            <w:tcW w:w="3723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>Согласие на подписание</w:t>
            </w:r>
          </w:p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>типовой формы Договора поставки</w:t>
            </w:r>
          </w:p>
        </w:tc>
        <w:tc>
          <w:tcPr>
            <w:tcW w:w="5740" w:type="dxa"/>
          </w:tcPr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  <w:u w:val="single"/>
              </w:rPr>
            </w:pPr>
            <w:r w:rsidRPr="00C173DC">
              <w:rPr>
                <w:rFonts w:ascii="Arial" w:hAnsi="Arial" w:cs="Arial"/>
                <w:sz w:val="18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 xml:space="preserve">  </w:t>
            </w:r>
            <w:r w:rsidRPr="00C173DC">
              <w:rPr>
                <w:rFonts w:ascii="Arial" w:hAnsi="Arial" w:cs="Arial"/>
                <w:sz w:val="18"/>
                <w:szCs w:val="20"/>
                <w:highlight w:val="yellow"/>
              </w:rPr>
              <w:sym w:font="Webdings" w:char="F063"/>
            </w:r>
            <w:r w:rsidRPr="00C173DC">
              <w:rPr>
                <w:rFonts w:ascii="Arial" w:hAnsi="Arial" w:cs="Arial"/>
                <w:sz w:val="18"/>
                <w:szCs w:val="20"/>
              </w:rPr>
              <w:t xml:space="preserve">_подтвержден </w:t>
            </w:r>
          </w:p>
          <w:p w:rsidR="0008470E" w:rsidRPr="00C173DC" w:rsidRDefault="0008470E" w:rsidP="0008470E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 xml:space="preserve">  </w:t>
            </w:r>
            <w:r w:rsidRPr="00C173DC">
              <w:rPr>
                <w:rFonts w:ascii="Arial" w:hAnsi="Arial" w:cs="Arial"/>
                <w:sz w:val="18"/>
                <w:szCs w:val="20"/>
                <w:highlight w:val="yellow"/>
              </w:rPr>
              <w:sym w:font="Webdings" w:char="F063"/>
            </w:r>
            <w:r w:rsidRPr="00C173DC">
              <w:rPr>
                <w:rFonts w:ascii="Arial" w:hAnsi="Arial" w:cs="Arial"/>
                <w:sz w:val="18"/>
                <w:szCs w:val="20"/>
              </w:rPr>
              <w:t>_</w:t>
            </w:r>
            <w:proofErr w:type="gramStart"/>
            <w:r w:rsidRPr="00C173DC">
              <w:rPr>
                <w:rFonts w:ascii="Arial" w:hAnsi="Arial" w:cs="Arial"/>
                <w:sz w:val="18"/>
                <w:szCs w:val="20"/>
              </w:rPr>
              <w:t>подтвержден</w:t>
            </w:r>
            <w:proofErr w:type="gramEnd"/>
            <w:r w:rsidRPr="00C173DC">
              <w:rPr>
                <w:rFonts w:ascii="Arial" w:hAnsi="Arial" w:cs="Arial"/>
                <w:sz w:val="18"/>
                <w:szCs w:val="20"/>
              </w:rPr>
              <w:t xml:space="preserve"> с протоколом разногласий</w:t>
            </w:r>
          </w:p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  <w:u w:val="single"/>
              </w:rPr>
            </w:pPr>
            <w:r w:rsidRPr="00C173DC">
              <w:rPr>
                <w:rFonts w:ascii="Arial" w:hAnsi="Arial" w:cs="Arial"/>
                <w:sz w:val="18"/>
                <w:szCs w:val="20"/>
                <w:u w:val="single"/>
              </w:rPr>
              <w:t>Действующий Договор поставки:</w:t>
            </w:r>
          </w:p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 xml:space="preserve">  </w:t>
            </w:r>
            <w:r w:rsidRPr="00C173DC">
              <w:rPr>
                <w:rFonts w:ascii="Arial" w:hAnsi="Arial" w:cs="Arial"/>
                <w:sz w:val="18"/>
                <w:szCs w:val="20"/>
                <w:highlight w:val="yellow"/>
              </w:rPr>
              <w:sym w:font="Webdings" w:char="F063"/>
            </w:r>
            <w:r w:rsidRPr="00C173DC">
              <w:rPr>
                <w:rFonts w:ascii="Arial" w:hAnsi="Arial" w:cs="Arial"/>
                <w:sz w:val="18"/>
                <w:szCs w:val="20"/>
              </w:rPr>
              <w:t xml:space="preserve">_№64537-20ХХ-ХХХ от ХХ.ХХ.20ХХ,  </w:t>
            </w:r>
          </w:p>
          <w:p w:rsidR="00D205DA" w:rsidRPr="00C173DC" w:rsidRDefault="00D205DA" w:rsidP="00F019B6">
            <w:pPr>
              <w:pStyle w:val="a4"/>
              <w:rPr>
                <w:rFonts w:ascii="Arial" w:hAnsi="Arial" w:cs="Arial"/>
                <w:sz w:val="18"/>
                <w:szCs w:val="20"/>
              </w:rPr>
            </w:pPr>
            <w:r w:rsidRPr="00C173DC">
              <w:rPr>
                <w:rFonts w:ascii="Arial" w:hAnsi="Arial" w:cs="Arial"/>
                <w:sz w:val="18"/>
                <w:szCs w:val="20"/>
              </w:rPr>
              <w:t xml:space="preserve">  </w:t>
            </w:r>
            <w:r w:rsidRPr="00C173DC">
              <w:rPr>
                <w:rFonts w:ascii="Arial" w:hAnsi="Arial" w:cs="Arial"/>
                <w:sz w:val="18"/>
                <w:szCs w:val="20"/>
                <w:highlight w:val="yellow"/>
              </w:rPr>
              <w:sym w:font="Webdings" w:char="F063"/>
            </w:r>
            <w:r w:rsidRPr="00C173DC">
              <w:rPr>
                <w:rFonts w:ascii="Arial" w:hAnsi="Arial" w:cs="Arial"/>
                <w:sz w:val="18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C173DC">
        <w:rPr>
          <w:rFonts w:cs="Arial"/>
          <w:sz w:val="20"/>
          <w:szCs w:val="20"/>
        </w:rPr>
        <w:t>29</w:t>
      </w:r>
      <w:r>
        <w:rPr>
          <w:rFonts w:cs="Arial"/>
          <w:sz w:val="20"/>
          <w:szCs w:val="20"/>
        </w:rPr>
        <w:t xml:space="preserve"> </w:t>
      </w:r>
      <w:r w:rsidR="00C173DC">
        <w:rPr>
          <w:rFonts w:cs="Arial"/>
          <w:sz w:val="20"/>
          <w:szCs w:val="20"/>
        </w:rPr>
        <w:t>февраля</w:t>
      </w:r>
      <w:r>
        <w:rPr>
          <w:rFonts w:cs="Arial"/>
          <w:sz w:val="20"/>
          <w:szCs w:val="20"/>
        </w:rPr>
        <w:t xml:space="preserve"> 201</w:t>
      </w:r>
      <w:r w:rsidR="00C173DC">
        <w:rPr>
          <w:rFonts w:cs="Arial"/>
          <w:sz w:val="20"/>
          <w:szCs w:val="20"/>
        </w:rPr>
        <w:t>6</w:t>
      </w:r>
      <w:r w:rsidRPr="00B17D95">
        <w:rPr>
          <w:rFonts w:cs="Arial"/>
          <w:sz w:val="20"/>
          <w:szCs w:val="20"/>
        </w:rPr>
        <w:t>г.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r w:rsidRPr="00B17D95">
        <w:rPr>
          <w:rFonts w:cs="Arial"/>
          <w:sz w:val="20"/>
          <w:szCs w:val="20"/>
        </w:rPr>
        <w:lastRenderedPageBreak/>
        <w:t>признается Поставщиком полным и безоговорочным акцептом и не является акцептом на иных условиях.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DA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</w:p>
    <w:p w:rsidR="00D400BC" w:rsidRPr="00D205DA" w:rsidRDefault="00D205DA" w:rsidP="00D205DA">
      <w:r w:rsidRPr="00BA5AEC">
        <w:rPr>
          <w:rFonts w:cs="Arial"/>
          <w:szCs w:val="22"/>
        </w:rPr>
        <w:tab/>
        <w:t>МП</w:t>
      </w:r>
    </w:p>
    <w:sectPr w:rsidR="00D400BC" w:rsidRPr="00D205DA" w:rsidSect="0008470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621B4"/>
    <w:rsid w:val="0008470E"/>
    <w:rsid w:val="00192DFE"/>
    <w:rsid w:val="002053E5"/>
    <w:rsid w:val="003916CF"/>
    <w:rsid w:val="003C3C79"/>
    <w:rsid w:val="00422D9E"/>
    <w:rsid w:val="00550B20"/>
    <w:rsid w:val="008601E6"/>
    <w:rsid w:val="009368B2"/>
    <w:rsid w:val="009A645E"/>
    <w:rsid w:val="009F5DA9"/>
    <w:rsid w:val="00AB3751"/>
    <w:rsid w:val="00B40909"/>
    <w:rsid w:val="00BC28D4"/>
    <w:rsid w:val="00C173DC"/>
    <w:rsid w:val="00CE4293"/>
    <w:rsid w:val="00D205DA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474</Words>
  <Characters>2703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21</cp:revision>
  <dcterms:created xsi:type="dcterms:W3CDTF">2014-07-22T16:06:00Z</dcterms:created>
  <dcterms:modified xsi:type="dcterms:W3CDTF">2015-12-03T12:24:00Z</dcterms:modified>
</cp:coreProperties>
</file>